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790" w:rsidRPr="00217052" w:rsidRDefault="00D93790" w:rsidP="008261B4">
      <w:pPr>
        <w:spacing w:after="0" w:line="240" w:lineRule="auto"/>
        <w:jc w:val="center"/>
        <w:rPr>
          <w:rFonts w:ascii="Times New Roman" w:hAnsi="Times New Roman" w:cs="Times New Roman"/>
          <w:sz w:val="28"/>
          <w:szCs w:val="28"/>
        </w:rPr>
      </w:pPr>
      <w:r w:rsidRPr="00217052">
        <w:rPr>
          <w:rFonts w:ascii="Times New Roman" w:hAnsi="Times New Roman" w:cs="Times New Roman"/>
          <w:sz w:val="28"/>
          <w:szCs w:val="28"/>
        </w:rPr>
        <w:t>АДМИНИСТРАЦИЯ СЕЛЬСКОГО ПОСЕЛЕНИЯ «СЕЛО УХТА»</w:t>
      </w:r>
    </w:p>
    <w:p w:rsidR="00D93790" w:rsidRPr="00217052" w:rsidRDefault="00D93790" w:rsidP="00637805">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 xml:space="preserve">                               Ульчского муниципального района Хабаровского края</w:t>
      </w:r>
    </w:p>
    <w:p w:rsidR="00D93790" w:rsidRPr="00217052" w:rsidRDefault="00D93790" w:rsidP="008261B4">
      <w:pPr>
        <w:spacing w:after="0" w:line="240" w:lineRule="auto"/>
        <w:jc w:val="center"/>
        <w:rPr>
          <w:rFonts w:ascii="Times New Roman" w:hAnsi="Times New Roman" w:cs="Times New Roman"/>
          <w:sz w:val="28"/>
          <w:szCs w:val="28"/>
        </w:rPr>
      </w:pPr>
    </w:p>
    <w:p w:rsidR="00D93790" w:rsidRPr="00217052" w:rsidRDefault="00D93790" w:rsidP="008261B4">
      <w:pPr>
        <w:spacing w:after="0" w:line="240" w:lineRule="auto"/>
        <w:jc w:val="center"/>
        <w:rPr>
          <w:rFonts w:ascii="Times New Roman" w:hAnsi="Times New Roman" w:cs="Times New Roman"/>
          <w:sz w:val="28"/>
          <w:szCs w:val="28"/>
        </w:rPr>
      </w:pPr>
      <w:r w:rsidRPr="00217052">
        <w:rPr>
          <w:rFonts w:ascii="Times New Roman" w:hAnsi="Times New Roman" w:cs="Times New Roman"/>
          <w:sz w:val="28"/>
          <w:szCs w:val="28"/>
        </w:rPr>
        <w:t>ПОСТАНОВЛЕНИЕ</w:t>
      </w:r>
    </w:p>
    <w:p w:rsidR="00D93790" w:rsidRPr="00217052" w:rsidRDefault="00D93790" w:rsidP="008261B4">
      <w:pPr>
        <w:spacing w:after="0" w:line="240" w:lineRule="auto"/>
        <w:jc w:val="center"/>
        <w:rPr>
          <w:rFonts w:ascii="Times New Roman" w:hAnsi="Times New Roman" w:cs="Times New Roman"/>
          <w:sz w:val="28"/>
          <w:szCs w:val="28"/>
        </w:rPr>
      </w:pPr>
      <w:r w:rsidRPr="00217052">
        <w:rPr>
          <w:rFonts w:ascii="Times New Roman" w:hAnsi="Times New Roman" w:cs="Times New Roman"/>
          <w:sz w:val="28"/>
          <w:szCs w:val="28"/>
        </w:rPr>
        <w:t xml:space="preserve">     </w:t>
      </w:r>
    </w:p>
    <w:p w:rsidR="00D93790" w:rsidRPr="0016644B" w:rsidRDefault="00D93790" w:rsidP="008261B4">
      <w:pPr>
        <w:spacing w:after="0" w:line="240" w:lineRule="auto"/>
        <w:rPr>
          <w:rFonts w:ascii="Times New Roman" w:hAnsi="Times New Roman" w:cs="Times New Roman"/>
          <w:sz w:val="28"/>
          <w:szCs w:val="28"/>
          <w:u w:val="single"/>
          <w:lang w:val="en-US"/>
        </w:rPr>
      </w:pPr>
      <w:r w:rsidRPr="00217052">
        <w:rPr>
          <w:rFonts w:ascii="Times New Roman" w:hAnsi="Times New Roman" w:cs="Times New Roman"/>
          <w:sz w:val="28"/>
          <w:szCs w:val="28"/>
        </w:rPr>
        <w:t xml:space="preserve"> </w:t>
      </w:r>
      <w:r>
        <w:rPr>
          <w:rFonts w:ascii="Times New Roman" w:hAnsi="Times New Roman" w:cs="Times New Roman"/>
          <w:sz w:val="28"/>
          <w:szCs w:val="28"/>
          <w:u w:val="single"/>
        </w:rPr>
        <w:t xml:space="preserve">03.04.2012   № </w:t>
      </w:r>
      <w:r>
        <w:rPr>
          <w:rFonts w:ascii="Times New Roman" w:hAnsi="Times New Roman" w:cs="Times New Roman"/>
          <w:sz w:val="28"/>
          <w:szCs w:val="28"/>
          <w:u w:val="single"/>
          <w:lang w:val="en-US"/>
        </w:rPr>
        <w:t>22</w:t>
      </w: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 xml:space="preserve">         с.Ухта</w:t>
      </w:r>
    </w:p>
    <w:p w:rsidR="00D93790" w:rsidRPr="00217052" w:rsidRDefault="00D93790" w:rsidP="008261B4">
      <w:pPr>
        <w:shd w:val="clear" w:color="auto" w:fill="FFFFFF"/>
        <w:spacing w:after="0" w:line="240" w:lineRule="auto"/>
        <w:ind w:left="24" w:right="24"/>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Об утверждении Положения</w:t>
      </w:r>
      <w:r w:rsidRPr="00217052">
        <w:rPr>
          <w:rFonts w:ascii="Times New Roman" w:hAnsi="Times New Roman" w:cs="Times New Roman"/>
          <w:sz w:val="28"/>
          <w:szCs w:val="28"/>
          <w:lang w:val="en-US"/>
        </w:rPr>
        <w:t xml:space="preserve"> </w:t>
      </w:r>
      <w:r w:rsidRPr="00217052">
        <w:rPr>
          <w:rFonts w:ascii="Times New Roman" w:hAnsi="Times New Roman" w:cs="Times New Roman"/>
          <w:sz w:val="28"/>
          <w:szCs w:val="28"/>
        </w:rPr>
        <w:t>и Административного регламента об осуществлении муниципального лесного контроля и надзора на территории сельского поселения «Село Ухта»</w:t>
      </w: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ab/>
        <w:t xml:space="preserve">В соответствии с Лесным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Уставом сельского поселения «Село Ухта» </w:t>
      </w: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ПОСТАНОВЛЯЮ:</w:t>
      </w: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ab/>
        <w:t>1.Утвердить Положение и Административный регламент об осуществлении муниципального лесного контроля и надзора  на территории сельского поселения «Село Ухта» (прилагается).</w:t>
      </w:r>
    </w:p>
    <w:p w:rsidR="00D93790" w:rsidRPr="00217052" w:rsidRDefault="00D93790" w:rsidP="008261B4">
      <w:pPr>
        <w:spacing w:after="0" w:line="240" w:lineRule="auto"/>
        <w:rPr>
          <w:rFonts w:ascii="Times New Roman" w:hAnsi="Times New Roman" w:cs="Times New Roman"/>
          <w:sz w:val="28"/>
          <w:szCs w:val="28"/>
        </w:rPr>
      </w:pPr>
      <w:r w:rsidRPr="00217052">
        <w:rPr>
          <w:rFonts w:ascii="Times New Roman" w:hAnsi="Times New Roman" w:cs="Times New Roman"/>
          <w:sz w:val="28"/>
          <w:szCs w:val="28"/>
        </w:rPr>
        <w:tab/>
        <w:t>2. Контроль за исполнением настоящего постановления оставляю за собой.</w:t>
      </w:r>
    </w:p>
    <w:p w:rsidR="00D93790" w:rsidRPr="00217052" w:rsidRDefault="00D93790" w:rsidP="008261B4">
      <w:pPr>
        <w:spacing w:after="0" w:line="240" w:lineRule="auto"/>
        <w:rPr>
          <w:rFonts w:ascii="Times New Roman" w:hAnsi="Times New Roman" w:cs="Times New Roman"/>
          <w:spacing w:val="-3"/>
          <w:sz w:val="28"/>
          <w:szCs w:val="28"/>
        </w:rPr>
      </w:pPr>
      <w:r w:rsidRPr="00217052">
        <w:rPr>
          <w:rFonts w:ascii="Times New Roman" w:hAnsi="Times New Roman" w:cs="Times New Roman"/>
          <w:sz w:val="28"/>
          <w:szCs w:val="28"/>
        </w:rPr>
        <w:tab/>
        <w:t xml:space="preserve">2.Настоящее постановление </w:t>
      </w:r>
      <w:r w:rsidRPr="00217052">
        <w:rPr>
          <w:rFonts w:ascii="Times New Roman" w:hAnsi="Times New Roman" w:cs="Times New Roman"/>
          <w:spacing w:val="-3"/>
          <w:sz w:val="28"/>
          <w:szCs w:val="28"/>
        </w:rPr>
        <w:t xml:space="preserve"> вступает в силу со дня его официального опубликования.</w:t>
      </w: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jc w:val="both"/>
        <w:rPr>
          <w:rFonts w:ascii="Times New Roman" w:hAnsi="Times New Roman" w:cs="Times New Roman"/>
          <w:color w:val="000000"/>
          <w:sz w:val="28"/>
          <w:szCs w:val="28"/>
        </w:rPr>
      </w:pPr>
      <w:r w:rsidRPr="00217052">
        <w:rPr>
          <w:rFonts w:ascii="Times New Roman" w:hAnsi="Times New Roman" w:cs="Times New Roman"/>
          <w:color w:val="000000"/>
          <w:sz w:val="28"/>
          <w:szCs w:val="28"/>
        </w:rPr>
        <w:t>Глава сельского поселения</w:t>
      </w:r>
    </w:p>
    <w:p w:rsidR="00D93790" w:rsidRPr="00217052" w:rsidRDefault="00D93790" w:rsidP="008261B4">
      <w:pPr>
        <w:spacing w:after="0" w:line="240" w:lineRule="auto"/>
        <w:jc w:val="both"/>
        <w:rPr>
          <w:rFonts w:ascii="Times New Roman" w:hAnsi="Times New Roman" w:cs="Times New Roman"/>
          <w:color w:val="000000"/>
          <w:sz w:val="28"/>
          <w:szCs w:val="28"/>
        </w:rPr>
      </w:pPr>
      <w:r w:rsidRPr="00217052">
        <w:rPr>
          <w:rFonts w:ascii="Times New Roman" w:hAnsi="Times New Roman" w:cs="Times New Roman"/>
          <w:color w:val="000000"/>
          <w:sz w:val="28"/>
          <w:szCs w:val="28"/>
        </w:rPr>
        <w:t xml:space="preserve">«Село Ухта»                                                              </w:t>
      </w:r>
      <w:r>
        <w:rPr>
          <w:rFonts w:ascii="Times New Roman" w:hAnsi="Times New Roman" w:cs="Times New Roman"/>
          <w:color w:val="000000"/>
          <w:sz w:val="28"/>
          <w:szCs w:val="28"/>
        </w:rPr>
        <w:t xml:space="preserve">                          </w:t>
      </w:r>
      <w:r w:rsidRPr="00217052">
        <w:rPr>
          <w:rFonts w:ascii="Times New Roman" w:hAnsi="Times New Roman" w:cs="Times New Roman"/>
          <w:color w:val="000000"/>
          <w:sz w:val="28"/>
          <w:szCs w:val="28"/>
        </w:rPr>
        <w:t xml:space="preserve"> А.В. Дехаль</w:t>
      </w: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217052" w:rsidRDefault="00D93790" w:rsidP="008261B4">
      <w:pPr>
        <w:spacing w:after="0" w:line="240" w:lineRule="auto"/>
        <w:rPr>
          <w:rFonts w:ascii="Times New Roman" w:hAnsi="Times New Roman" w:cs="Times New Roman"/>
          <w:sz w:val="28"/>
          <w:szCs w:val="28"/>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r>
        <w:rPr>
          <w:rFonts w:ascii="Times New Roman" w:hAnsi="Times New Roman" w:cs="Times New Roman"/>
          <w:sz w:val="24"/>
          <w:szCs w:val="24"/>
        </w:rPr>
        <w:t xml:space="preserve">            Приложение №  1</w:t>
      </w:r>
    </w:p>
    <w:p w:rsidR="00D93790"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r>
        <w:rPr>
          <w:rFonts w:ascii="Times New Roman" w:hAnsi="Times New Roman" w:cs="Times New Roman"/>
          <w:sz w:val="24"/>
          <w:szCs w:val="24"/>
        </w:rPr>
        <w:t xml:space="preserve">                УТВЕРЖДЕН </w:t>
      </w:r>
    </w:p>
    <w:p w:rsidR="00D93790" w:rsidRPr="008261B4" w:rsidRDefault="00D93790" w:rsidP="00174C3B">
      <w:pPr>
        <w:spacing w:after="0" w:line="240" w:lineRule="auto"/>
        <w:ind w:left="5664" w:firstLine="708"/>
        <w:rPr>
          <w:rFonts w:ascii="Times New Roman" w:hAnsi="Times New Roman" w:cs="Times New Roman"/>
          <w:sz w:val="24"/>
          <w:szCs w:val="24"/>
        </w:rPr>
      </w:pPr>
      <w:r>
        <w:rPr>
          <w:rFonts w:ascii="Times New Roman" w:hAnsi="Times New Roman" w:cs="Times New Roman"/>
          <w:sz w:val="24"/>
          <w:szCs w:val="24"/>
        </w:rPr>
        <w:t xml:space="preserve"> постановлением главы</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r>
        <w:rPr>
          <w:rFonts w:ascii="Times New Roman" w:hAnsi="Times New Roman" w:cs="Times New Roman"/>
          <w:sz w:val="24"/>
          <w:szCs w:val="24"/>
        </w:rPr>
        <w:t xml:space="preserve">             «Село Ухта</w:t>
      </w:r>
      <w:r w:rsidRPr="008261B4">
        <w:rPr>
          <w:rFonts w:ascii="Times New Roman" w:hAnsi="Times New Roman" w:cs="Times New Roman"/>
          <w:sz w:val="24"/>
          <w:szCs w:val="24"/>
        </w:rPr>
        <w:t>»</w:t>
      </w:r>
    </w:p>
    <w:p w:rsidR="00D93790" w:rsidRPr="008D65F0" w:rsidRDefault="00D93790" w:rsidP="008261B4">
      <w:pPr>
        <w:spacing w:after="0" w:line="240" w:lineRule="auto"/>
        <w:rPr>
          <w:rFonts w:ascii="Times New Roman" w:hAnsi="Times New Roman" w:cs="Times New Roman"/>
          <w:sz w:val="24"/>
          <w:szCs w:val="24"/>
          <w:lang w:val="en-US"/>
        </w:rPr>
      </w:pPr>
      <w:r w:rsidRPr="008261B4">
        <w:rPr>
          <w:rFonts w:ascii="Times New Roman" w:hAnsi="Times New Roman" w:cs="Times New Roman"/>
          <w:sz w:val="24"/>
          <w:szCs w:val="24"/>
        </w:rPr>
        <w:t xml:space="preserve">                                                                                 </w:t>
      </w:r>
      <w:r>
        <w:rPr>
          <w:rFonts w:ascii="Times New Roman" w:hAnsi="Times New Roman" w:cs="Times New Roman"/>
          <w:sz w:val="24"/>
          <w:szCs w:val="24"/>
        </w:rPr>
        <w:t xml:space="preserve">                        от 04.04.2012   №  </w:t>
      </w:r>
      <w:r>
        <w:rPr>
          <w:rFonts w:ascii="Times New Roman" w:hAnsi="Times New Roman" w:cs="Times New Roman"/>
          <w:sz w:val="24"/>
          <w:szCs w:val="24"/>
          <w:lang w:val="en-US"/>
        </w:rPr>
        <w:t>22</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Default="00D93790" w:rsidP="00174C3B">
      <w:pPr>
        <w:spacing w:after="0" w:line="240" w:lineRule="auto"/>
        <w:jc w:val="center"/>
        <w:rPr>
          <w:rFonts w:ascii="Times New Roman" w:hAnsi="Times New Roman" w:cs="Times New Roman"/>
          <w:sz w:val="24"/>
          <w:szCs w:val="24"/>
        </w:rPr>
      </w:pPr>
      <w:r w:rsidRPr="008261B4">
        <w:rPr>
          <w:rFonts w:ascii="Times New Roman" w:hAnsi="Times New Roman" w:cs="Times New Roman"/>
          <w:sz w:val="24"/>
          <w:szCs w:val="24"/>
        </w:rPr>
        <w:t>ПОЛОЖЕНИЕ</w:t>
      </w:r>
    </w:p>
    <w:p w:rsidR="00D93790" w:rsidRPr="008261B4" w:rsidRDefault="00D93790" w:rsidP="00174C3B">
      <w:pPr>
        <w:spacing w:after="0" w:line="240" w:lineRule="auto"/>
        <w:jc w:val="center"/>
        <w:rPr>
          <w:rFonts w:ascii="Times New Roman" w:hAnsi="Times New Roman" w:cs="Times New Roman"/>
          <w:sz w:val="24"/>
          <w:szCs w:val="24"/>
        </w:rPr>
      </w:pPr>
      <w:r w:rsidRPr="008261B4">
        <w:rPr>
          <w:rFonts w:ascii="Times New Roman" w:hAnsi="Times New Roman" w:cs="Times New Roman"/>
          <w:sz w:val="24"/>
          <w:szCs w:val="24"/>
        </w:rPr>
        <w:t>об осуществлении муниципального лесного контроля и надзора</w:t>
      </w:r>
    </w:p>
    <w:p w:rsidR="00D93790" w:rsidRPr="008261B4" w:rsidRDefault="00D93790" w:rsidP="008261B4">
      <w:pPr>
        <w:tabs>
          <w:tab w:val="left" w:pos="880"/>
        </w:tabs>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на территории сельско</w:t>
      </w:r>
      <w:r>
        <w:rPr>
          <w:rFonts w:ascii="Times New Roman" w:hAnsi="Times New Roman" w:cs="Times New Roman"/>
          <w:sz w:val="24"/>
          <w:szCs w:val="24"/>
        </w:rPr>
        <w:t>го поселения «Село Ухта</w:t>
      </w:r>
      <w:r w:rsidRPr="008261B4">
        <w:rPr>
          <w:rFonts w:ascii="Times New Roman" w:hAnsi="Times New Roman" w:cs="Times New Roman"/>
          <w:sz w:val="24"/>
          <w:szCs w:val="24"/>
        </w:rPr>
        <w:t>»</w:t>
      </w:r>
    </w:p>
    <w:p w:rsidR="00D93790" w:rsidRPr="008261B4" w:rsidRDefault="00D93790" w:rsidP="008261B4">
      <w:pPr>
        <w:tabs>
          <w:tab w:val="left" w:pos="880"/>
        </w:tabs>
        <w:spacing w:after="0" w:line="240" w:lineRule="auto"/>
        <w:rPr>
          <w:rFonts w:ascii="Times New Roman" w:hAnsi="Times New Roman" w:cs="Times New Roman"/>
          <w:sz w:val="24"/>
          <w:szCs w:val="24"/>
        </w:rPr>
      </w:pP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1.Общие положения</w:t>
      </w:r>
    </w:p>
    <w:p w:rsidR="00D93790" w:rsidRPr="008261B4" w:rsidRDefault="00D93790" w:rsidP="008261B4">
      <w:pPr>
        <w:spacing w:after="0" w:line="240" w:lineRule="auto"/>
        <w:jc w:val="center"/>
        <w:rPr>
          <w:rFonts w:ascii="Times New Roman" w:hAnsi="Times New Roman" w:cs="Times New Roman"/>
          <w:b/>
          <w:bCs/>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1.1.Настоящее Положение устанавливает в соответствии с Лесным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 Уставом сельского поселения «</w:t>
      </w:r>
      <w:r>
        <w:rPr>
          <w:rFonts w:ascii="Times New Roman" w:hAnsi="Times New Roman" w:cs="Times New Roman"/>
          <w:sz w:val="24"/>
          <w:szCs w:val="24"/>
        </w:rPr>
        <w:t>Село Ухта</w:t>
      </w:r>
      <w:r w:rsidRPr="008261B4">
        <w:rPr>
          <w:rFonts w:ascii="Times New Roman" w:hAnsi="Times New Roman" w:cs="Times New Roman"/>
          <w:sz w:val="24"/>
          <w:szCs w:val="24"/>
        </w:rPr>
        <w:t>» порядок осуществления контроля и надзора за использованием, охраной, защитой и воспроизводством  лесов, находящихся в муниципальной собственности (далее-муниципальный лесной контроль и надзор).</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1.2.Муниципальный лесной контроль и надзор- система мер, направленная на обеспечение соблюдения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1.3.Муниципальный лесной контроль и надзор осуществляется в отношении лесных участков, находящихся в собственности сельско</w:t>
      </w:r>
      <w:r>
        <w:rPr>
          <w:rFonts w:ascii="Times New Roman" w:hAnsi="Times New Roman" w:cs="Times New Roman"/>
          <w:sz w:val="24"/>
          <w:szCs w:val="24"/>
        </w:rPr>
        <w:t>го поселения «Село Ухта</w:t>
      </w:r>
      <w:r w:rsidRPr="008261B4">
        <w:rPr>
          <w:rFonts w:ascii="Times New Roman" w:hAnsi="Times New Roman" w:cs="Times New Roman"/>
          <w:sz w:val="24"/>
          <w:szCs w:val="24"/>
        </w:rPr>
        <w:t>» (далее -сельское поселение).</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1.4.Органом, уполномоченным осуществлять муниципальный лесной контроль и надзор, является администрация сельско</w:t>
      </w:r>
      <w:r>
        <w:rPr>
          <w:rFonts w:ascii="Times New Roman" w:hAnsi="Times New Roman" w:cs="Times New Roman"/>
          <w:sz w:val="24"/>
          <w:szCs w:val="24"/>
        </w:rPr>
        <w:t>го поселения «Село Ухта</w:t>
      </w:r>
      <w:r w:rsidRPr="008261B4">
        <w:rPr>
          <w:rFonts w:ascii="Times New Roman" w:hAnsi="Times New Roman" w:cs="Times New Roman"/>
          <w:sz w:val="24"/>
          <w:szCs w:val="24"/>
        </w:rPr>
        <w:t>».</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1.5.Муниципальный лесной контроль и надзор осуществляют должностные лица администрации сельского поселения во взаимодействии с органами, уполномоченными осуществлять государственный лесной контроль и надзор, а также с организациями и гражданами в пределах своей компетенции.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1.6.Мнуиципальный лесной контроль и надзор финансируется за счет средств бюджета сельского поселения.</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2. Цели и задачи муниципального лесного контроля и надзора</w:t>
      </w:r>
    </w:p>
    <w:p w:rsidR="00D93790" w:rsidRPr="008261B4" w:rsidRDefault="00D93790" w:rsidP="008261B4">
      <w:pPr>
        <w:spacing w:after="0" w:line="240" w:lineRule="auto"/>
        <w:jc w:val="center"/>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2.1.Целями муниципального лесного контроля и надзора являются: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-предупреждение, выявление и пресечение нарушений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-соблюдение лесного законодательства, требований по использованию, охране, защите, воспроизводству </w:t>
      </w:r>
      <w:r w:rsidRPr="008261B4">
        <w:rPr>
          <w:rFonts w:ascii="Times New Roman" w:hAnsi="Times New Roman" w:cs="Times New Roman"/>
          <w:color w:val="FF00FF"/>
          <w:sz w:val="24"/>
          <w:szCs w:val="24"/>
        </w:rPr>
        <w:t xml:space="preserve"> </w:t>
      </w:r>
      <w:r w:rsidRPr="008261B4">
        <w:rPr>
          <w:rFonts w:ascii="Times New Roman" w:hAnsi="Times New Roman" w:cs="Times New Roman"/>
          <w:sz w:val="24"/>
          <w:szCs w:val="24"/>
        </w:rPr>
        <w:t>лесов юридическими лицами и гражданами, в том числе индивидуальными предпринимателями (далее –граждане), осуществляющими свою деятельность на лесных участках на территории сельского поселения.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2.2.Основными задачами является контроль за: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-соблюдением требований по использованию лесных участков;</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-использованием лесных участков по целевому назначению;</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-соблюдением порядка, исключающего самовольное занятие лесных участков или использование их без оформленных в установленном порядке документов, удостоверяющих право на лесные участки;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-соблюдением порядка переуступки права пользования лесными участками;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-своевременным освоением лесных участков;</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Предотвращением самовольного снятия и перемещения плодородного слоя земли;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-своевременным освобождением лесных участков по окончании срока аренды лесных участков;</w:t>
      </w:r>
    </w:p>
    <w:p w:rsidR="00D93790" w:rsidRPr="008261B4" w:rsidRDefault="00D93790" w:rsidP="008261B4">
      <w:pPr>
        <w:spacing w:after="0" w:line="240" w:lineRule="auto"/>
        <w:rPr>
          <w:rFonts w:ascii="Times New Roman" w:hAnsi="Times New Roman" w:cs="Times New Roman"/>
          <w:color w:val="FF00FF"/>
          <w:sz w:val="24"/>
          <w:szCs w:val="24"/>
        </w:rPr>
      </w:pPr>
      <w:r w:rsidRPr="008261B4">
        <w:rPr>
          <w:rFonts w:ascii="Times New Roman" w:hAnsi="Times New Roman" w:cs="Times New Roman"/>
          <w:sz w:val="24"/>
          <w:szCs w:val="24"/>
        </w:rPr>
        <w:t xml:space="preserve">-выполнением иных требований лесного законодательства по вопросам использования, охраны, защиты, воспроизводства </w:t>
      </w:r>
      <w:r w:rsidRPr="008261B4">
        <w:rPr>
          <w:rFonts w:ascii="Times New Roman" w:hAnsi="Times New Roman" w:cs="Times New Roman"/>
          <w:color w:val="FF00FF"/>
          <w:sz w:val="24"/>
          <w:szCs w:val="24"/>
        </w:rPr>
        <w:t xml:space="preserve"> </w:t>
      </w:r>
      <w:r w:rsidRPr="008261B4">
        <w:rPr>
          <w:rFonts w:ascii="Times New Roman" w:hAnsi="Times New Roman" w:cs="Times New Roman"/>
          <w:sz w:val="24"/>
          <w:szCs w:val="24"/>
        </w:rPr>
        <w:t>лесов.</w:t>
      </w:r>
      <w:r w:rsidRPr="008261B4">
        <w:rPr>
          <w:rFonts w:ascii="Times New Roman" w:hAnsi="Times New Roman" w:cs="Times New Roman"/>
          <w:color w:val="FF00FF"/>
          <w:sz w:val="24"/>
          <w:szCs w:val="24"/>
        </w:rPr>
        <w:t xml:space="preserve"> </w:t>
      </w:r>
    </w:p>
    <w:p w:rsidR="00D93790" w:rsidRPr="008261B4" w:rsidRDefault="00D93790" w:rsidP="008261B4">
      <w:pPr>
        <w:spacing w:after="0" w:line="240" w:lineRule="auto"/>
        <w:rPr>
          <w:rFonts w:ascii="Times New Roman" w:hAnsi="Times New Roman" w:cs="Times New Roman"/>
          <w:color w:val="FF00FF"/>
          <w:sz w:val="24"/>
          <w:szCs w:val="24"/>
        </w:rPr>
      </w:pP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3. Порядок организации и осуществления муниципального лесного контроля и надзора</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3.1.Проведение муниципального лесного контроля и надзора осуществляется должностными лицами в форме проверок в соответствии с планами, утверждаемыми администрацией сельского поселения, а также внеплановых проверок с соблюдением прав и законных интересов юридических лиц и граждан.</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3.2.Плановые проверки в отношении каждого лесного участка могут проводиться не чаще одного раза в два года.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3.3.Внеплановые проверки проводятся: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-для проверки исполнения предписаний об устранении ранее выявленных нарушений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-в случае получения от органов государственной власти, органов местного самоуправления, юридических лиц и граждан информации, подтверждаемой документами и иными доказательствами, свидетельствующими о наличии признаков нарушений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-в иных, установленных действующим законодательством, случаях.</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r w:rsidRPr="008261B4">
        <w:rPr>
          <w:rFonts w:ascii="Times New Roman" w:hAnsi="Times New Roman" w:cs="Times New Roman"/>
          <w:sz w:val="24"/>
          <w:szCs w:val="24"/>
        </w:rPr>
        <w:tab/>
        <w:t>3.4.Перед началом проверки должностное лицо администрации сельского поселения разъясняет законным представителям проверяемой стороны права и обязанности, определенные законодательством  Российской Федерации, о чем делается запись в акте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3.5.Проверка проводится с участием вышеуказанных представителей проверяемой стороны. Отсутствие этих лиц, уведомленных надлежащим образом, не может служить причиной для переноса проведения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3.6.По результатам проведения мероприятий по муниципальному лесному контролю и надзору составляется акт проверки. В случае выявления нарушения акт и прилагаемые к нему документы должны содержать все сведения, подтверждающие факт нарушения лесного законодательства, для решения вопроса о привлечении лица к ответственности.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3.7.В акте проверки указываются следующие сведения: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-Ф.И.О. и должность лица, составившего акт, а также Ф.И.О.  и должности специалистов, представителей организаций, участвующих в проверке совместно с лицами, осуществляющими муниципальный лесной контроль и надзор, Ф.И.О. иных лиц, присутствующих при проверке;</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дата составления акта, время и место проведения проверки, правовые основания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-наименование и адрес проверяемого объекта, наименование юридического лица, Ф.И.О. граждан или их представителей, в отношении деятельности которых проводилась проверка;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-адрес местонахождения юридического лица или адрес местожительства граждан, в отношении которых проводилась проверка;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-сведения о результатах проверки, в том числе выявленные нарушения норм и правил действующего законодательства и подзаконных актов, сведения о лицах, на которых возлагается ответственность за совершение этих нарушений;</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-сведения об ознакомлении или об отказе от ознакомления с актом представителей проверяемого объекта, а также лиц, присутствовавших при проведении проверки, их подписи или отметку об отказе от подписи;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-иные сведения, полученные при проведении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-подпись лица, осуществляющего муниципальный лесной контроль и надзор, проводившего проверку, а также лиц, участвовавших в проведении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К акту , в случае необходимости, прилагаются имеющиеся заключения специалистов, объяснения лиц, в отношении которых проводилась проверка, и другие документы или их копии, связанные с результатами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3.8.Один экземпляр акта вручается представителям юридического лица, гражданам или их законным представителям под расписку либо направляется заказным письмом с уведомлением о вручении.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3.9.В случае обнаружения достаточных данных, указывающих на наличие события административного правонарушения, вместе с актом под роспись представителям юридического лица, гражданам или их законным представителям вручается уведомление о необходимости прибыть в администрацию сельского поселения.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3.10.Полученные в ходе проверки материалы направляются в 5-дневный срок в орган, уполномоченный осуществлять государственный лесной контроль и надзор, для рассмотрения и принятия мер в целях устранения нарушений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3.11.Администрация сельского поселения ведет учет проверок соблюдения лесного законодательства. Все составляемые в ходе проведения проверки документы и иная необходимая информация записываются в Книгу проверок соблюдения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4. Права и обязанности лиц, осуществляющих</w:t>
      </w:r>
      <w:r w:rsidRPr="008261B4">
        <w:rPr>
          <w:rFonts w:ascii="Times New Roman" w:hAnsi="Times New Roman" w:cs="Times New Roman"/>
          <w:sz w:val="24"/>
          <w:szCs w:val="24"/>
        </w:rPr>
        <w:t xml:space="preserve"> </w:t>
      </w:r>
      <w:r w:rsidRPr="008261B4">
        <w:rPr>
          <w:rFonts w:ascii="Times New Roman" w:hAnsi="Times New Roman" w:cs="Times New Roman"/>
          <w:b/>
          <w:bCs/>
          <w:sz w:val="24"/>
          <w:szCs w:val="24"/>
        </w:rPr>
        <w:t>муниципальный лесной контроль и надзор</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4.1.Должностные лица администрации сельского поселения при осуществлении муниципального лесного контроля и надзора имеют право:</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-осуществлять проверки соблюдения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-проверять документы на право пользования лесными участками;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-составлять по результатам проверок акты и предоставлять их для ознакомления гражданам, а также юридическим лицам, осуществляющим использование, охрану, защиту, воспроизводство лесов на лесных участках, находящихся в муниципальной собственности;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-уведомлять в письменной форме граждан, юридических лиц, осуществляющих использование, охрану, защиту, воспроизводство  лесов</w:t>
      </w:r>
      <w:r w:rsidRPr="008261B4">
        <w:rPr>
          <w:rFonts w:ascii="Times New Roman" w:hAnsi="Times New Roman" w:cs="Times New Roman"/>
          <w:color w:val="FF00FF"/>
          <w:sz w:val="24"/>
          <w:szCs w:val="24"/>
        </w:rPr>
        <w:t xml:space="preserve"> </w:t>
      </w:r>
      <w:r w:rsidRPr="008261B4">
        <w:rPr>
          <w:rFonts w:ascii="Times New Roman" w:hAnsi="Times New Roman" w:cs="Times New Roman"/>
          <w:sz w:val="24"/>
          <w:szCs w:val="24"/>
        </w:rPr>
        <w:t>о результатах проверок соблюдения лесного законодательства и выявленных нарушениях;</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и надзора, а также в установлении личностей граждан, виновных в нарушении лесного законодательства;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привлекать в установленном порядке научно-исследовательские, проектно-изыскательные и другие организации для проведения соответствующих анализов, осмотров и подготовки заключений, связанных с предметом проводимой проверки;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-осуществлять иные, предусмотренные федеральными  законами, права.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 xml:space="preserve"> </w:t>
      </w:r>
      <w:r w:rsidRPr="008261B4">
        <w:rPr>
          <w:rFonts w:ascii="Times New Roman" w:hAnsi="Times New Roman" w:cs="Times New Roman"/>
          <w:sz w:val="24"/>
          <w:szCs w:val="24"/>
        </w:rPr>
        <w:tab/>
        <w:t>4.2.При осуществлении муниципального лесного контроля и надзора должностные лица обязаны:</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-соблюдать законодательство Российской Федерации, права и законные интересы юридических лиц и граждан;</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-проводить мероприятия по муниципальному  лесному  контролю и надзору на основании и в соответствии с распоряжением администрации сельского поселения о проведении мероприятий по лесному  контролю и надзору в порядке, установленном законодательством Российской Федерации;</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-посещать объекты юридических лиц и граждан в целях проведения мероприятия по муниципальному  лесному  контролю и надзору только во время исполнения служебных обязанностей при предъявлении служебного удостоверения и распоряжения администрации сельского поселения;</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-не препятствовать представителям юридических лиц и гражданам присутствовать при проведении мероприятий по муниципальному  лесному  контролю и надзору;</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-предоставлять должностным лицам юридического лица или гражданам либо их представителям, присутствующим при  проведении мероприятий по муниципальному  лесному  контролю и надзору, относящуюся к предмету проверки необходимую информацию;</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-знакомить должностных лиц юридического лица или граждан либо их представителей с результатами мероприятий по муниципальному  лесному  контролю и надзору.</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5. Права и обязанности лиц, в отношении которых проводится муниципальный лесной контроль и надзор</w:t>
      </w:r>
    </w:p>
    <w:p w:rsidR="00D93790" w:rsidRPr="008261B4" w:rsidRDefault="00D93790" w:rsidP="008261B4">
      <w:pPr>
        <w:spacing w:after="0" w:line="240" w:lineRule="auto"/>
        <w:jc w:val="center"/>
        <w:rPr>
          <w:rFonts w:ascii="Times New Roman" w:hAnsi="Times New Roman" w:cs="Times New Roman"/>
          <w:b/>
          <w:bCs/>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5.1.Мероприятия по муниципальному  лесному  контролю и надзору проводятся с соблюдением требований Федерального закона «О защите прав юридических лиц и индивидуальных предпринимателей при проведении государственного контроля (надзора)».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5.2.Юридические лица и граждане, в отношении которых проводятся мероприятия по муниципальному  лесному  контролю и надзору, обязаны обеспечивать проверяющим доступ на объекты, подлежащие такому контролю, и предоставить документацию, необходимую для проведения проверки.</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jc w:val="center"/>
        <w:rPr>
          <w:rFonts w:ascii="Times New Roman" w:hAnsi="Times New Roman" w:cs="Times New Roman"/>
          <w:b/>
          <w:bCs/>
          <w:sz w:val="24"/>
          <w:szCs w:val="24"/>
        </w:rPr>
      </w:pPr>
      <w:r w:rsidRPr="008261B4">
        <w:rPr>
          <w:rFonts w:ascii="Times New Roman" w:hAnsi="Times New Roman" w:cs="Times New Roman"/>
          <w:b/>
          <w:bCs/>
          <w:sz w:val="24"/>
          <w:szCs w:val="24"/>
        </w:rPr>
        <w:t>Статья 6. Заключительные положения</w:t>
      </w:r>
    </w:p>
    <w:p w:rsidR="00D93790" w:rsidRPr="008261B4" w:rsidRDefault="00D93790" w:rsidP="008261B4">
      <w:pPr>
        <w:spacing w:after="0" w:line="240" w:lineRule="auto"/>
        <w:jc w:val="center"/>
        <w:rPr>
          <w:rFonts w:ascii="Times New Roman" w:hAnsi="Times New Roman" w:cs="Times New Roman"/>
          <w:b/>
          <w:bCs/>
          <w:sz w:val="24"/>
          <w:szCs w:val="24"/>
        </w:rPr>
      </w:pP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6.1.Должнотсные лица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лесного  контроля и надзора.</w:t>
      </w:r>
    </w:p>
    <w:p w:rsidR="00D93790" w:rsidRPr="008261B4" w:rsidRDefault="00D93790" w:rsidP="008261B4">
      <w:pPr>
        <w:spacing w:after="0" w:line="240" w:lineRule="auto"/>
        <w:rPr>
          <w:rFonts w:ascii="Times New Roman" w:hAnsi="Times New Roman" w:cs="Times New Roman"/>
          <w:sz w:val="24"/>
          <w:szCs w:val="24"/>
        </w:rPr>
      </w:pPr>
      <w:r w:rsidRPr="008261B4">
        <w:rPr>
          <w:rFonts w:ascii="Times New Roman" w:hAnsi="Times New Roman" w:cs="Times New Roman"/>
          <w:sz w:val="24"/>
          <w:szCs w:val="24"/>
        </w:rPr>
        <w:tab/>
        <w:t>6.2.Невыполнение законных требований лиц, осуществляющих муниципальный лесной контроль и надзор, либо действия, препятствующие исполнению возложенных на них обязанностей, влекут за собой ответственность в порядке, установленном законодательством Российской Федерации.</w:t>
      </w: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Default="00D93790" w:rsidP="00174C3B">
      <w:pPr>
        <w:jc w:val="right"/>
        <w:rPr>
          <w:rFonts w:ascii="Times New Roman" w:hAnsi="Times New Roman" w:cs="Times New Roman"/>
          <w:sz w:val="24"/>
          <w:szCs w:val="24"/>
        </w:rPr>
      </w:pPr>
      <w:r>
        <w:rPr>
          <w:rFonts w:ascii="Times New Roman" w:hAnsi="Times New Roman" w:cs="Times New Roman"/>
          <w:sz w:val="24"/>
          <w:szCs w:val="24"/>
        </w:rPr>
        <w:t>Приложение № 2</w:t>
      </w:r>
    </w:p>
    <w:p w:rsidR="00D93790" w:rsidRDefault="00D93790" w:rsidP="00174C3B">
      <w:pPr>
        <w:jc w:val="right"/>
        <w:rPr>
          <w:rFonts w:ascii="Times New Roman" w:hAnsi="Times New Roman" w:cs="Times New Roman"/>
          <w:sz w:val="24"/>
          <w:szCs w:val="24"/>
        </w:rPr>
      </w:pPr>
      <w:r>
        <w:rPr>
          <w:rFonts w:ascii="Times New Roman" w:hAnsi="Times New Roman" w:cs="Times New Roman"/>
          <w:sz w:val="24"/>
          <w:szCs w:val="24"/>
        </w:rPr>
        <w:t xml:space="preserve">УТВЕРЖДЕН: </w:t>
      </w:r>
    </w:p>
    <w:p w:rsidR="00D93790" w:rsidRDefault="00D93790" w:rsidP="00174C3B">
      <w:pPr>
        <w:spacing w:line="240" w:lineRule="auto"/>
        <w:jc w:val="right"/>
        <w:rPr>
          <w:rFonts w:ascii="Times New Roman" w:hAnsi="Times New Roman" w:cs="Times New Roman"/>
          <w:sz w:val="24"/>
          <w:szCs w:val="24"/>
        </w:rPr>
      </w:pPr>
      <w:r>
        <w:rPr>
          <w:rFonts w:ascii="Times New Roman" w:hAnsi="Times New Roman" w:cs="Times New Roman"/>
          <w:sz w:val="24"/>
          <w:szCs w:val="24"/>
        </w:rPr>
        <w:t>постановлением главы</w:t>
      </w:r>
    </w:p>
    <w:p w:rsidR="00D93790" w:rsidRDefault="00D93790" w:rsidP="00174C3B">
      <w:pPr>
        <w:spacing w:line="240" w:lineRule="auto"/>
        <w:jc w:val="right"/>
        <w:rPr>
          <w:rFonts w:ascii="Times New Roman" w:hAnsi="Times New Roman" w:cs="Times New Roman"/>
          <w:sz w:val="24"/>
          <w:szCs w:val="24"/>
        </w:rPr>
      </w:pPr>
      <w:r>
        <w:rPr>
          <w:rFonts w:ascii="Times New Roman" w:hAnsi="Times New Roman" w:cs="Times New Roman"/>
          <w:sz w:val="24"/>
          <w:szCs w:val="24"/>
        </w:rPr>
        <w:t xml:space="preserve">«Село Ухта»                                                                                  </w:t>
      </w:r>
    </w:p>
    <w:p w:rsidR="00D93790" w:rsidRDefault="00D93790" w:rsidP="00174C3B">
      <w:pPr>
        <w:jc w:val="right"/>
        <w:rPr>
          <w:rFonts w:ascii="Times New Roman" w:hAnsi="Times New Roman" w:cs="Times New Roman"/>
          <w:sz w:val="24"/>
          <w:szCs w:val="24"/>
        </w:rPr>
      </w:pPr>
      <w:r>
        <w:rPr>
          <w:rFonts w:ascii="Times New Roman" w:hAnsi="Times New Roman" w:cs="Times New Roman"/>
          <w:sz w:val="24"/>
          <w:szCs w:val="24"/>
        </w:rPr>
        <w:t xml:space="preserve">                                                                                  04.04.2012 № 1</w:t>
      </w:r>
      <w:r>
        <w:rPr>
          <w:rFonts w:ascii="Times New Roman" w:hAnsi="Times New Roman" w:cs="Times New Roman"/>
          <w:sz w:val="24"/>
          <w:szCs w:val="24"/>
          <w:lang w:val="en-US"/>
        </w:rPr>
        <w:t>3</w:t>
      </w:r>
      <w:r>
        <w:rPr>
          <w:rFonts w:ascii="Times New Roman" w:hAnsi="Times New Roman" w:cs="Times New Roman"/>
          <w:sz w:val="24"/>
          <w:szCs w:val="24"/>
        </w:rPr>
        <w:t xml:space="preserve"> </w:t>
      </w:r>
    </w:p>
    <w:p w:rsidR="00D93790" w:rsidRDefault="00D93790" w:rsidP="00637805">
      <w:pPr>
        <w:jc w:val="center"/>
        <w:rPr>
          <w:rFonts w:ascii="Times New Roman" w:hAnsi="Times New Roman" w:cs="Times New Roman"/>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Административный регламент</w:t>
      </w: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 xml:space="preserve"> проведения проверок при осуществлении муниципального лесного контроля  и надзора на территории сельского поселения «Село Ухта» </w:t>
      </w:r>
    </w:p>
    <w:p w:rsidR="00D93790" w:rsidRDefault="00D93790" w:rsidP="00637805">
      <w:pPr>
        <w:jc w:val="center"/>
        <w:rPr>
          <w:rFonts w:ascii="Times New Roman" w:hAnsi="Times New Roman" w:cs="Times New Roman"/>
          <w:b/>
          <w:bCs/>
          <w:sz w:val="24"/>
          <w:szCs w:val="24"/>
        </w:rPr>
      </w:pPr>
    </w:p>
    <w:p w:rsidR="00D93790" w:rsidRDefault="00D93790" w:rsidP="00637805">
      <w:pPr>
        <w:jc w:val="center"/>
        <w:rPr>
          <w:rFonts w:ascii="Times New Roman" w:hAnsi="Times New Roman" w:cs="Times New Roman"/>
          <w:b/>
          <w:bCs/>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1. Общие требования</w:t>
      </w:r>
    </w:p>
    <w:p w:rsidR="00D93790" w:rsidRDefault="00D93790" w:rsidP="00637805">
      <w:pPr>
        <w:jc w:val="center"/>
        <w:rPr>
          <w:rFonts w:ascii="Times New Roman" w:hAnsi="Times New Roman" w:cs="Times New Roman"/>
          <w:b/>
          <w:bCs/>
          <w:sz w:val="24"/>
          <w:szCs w:val="24"/>
        </w:rPr>
      </w:pPr>
    </w:p>
    <w:p w:rsidR="00D93790" w:rsidRDefault="00D93790" w:rsidP="00174C3B">
      <w:pPr>
        <w:jc w:val="both"/>
        <w:rPr>
          <w:rFonts w:ascii="Times New Roman" w:hAnsi="Times New Roman" w:cs="Times New Roman"/>
          <w:sz w:val="24"/>
          <w:szCs w:val="24"/>
        </w:rPr>
      </w:pPr>
      <w:r>
        <w:rPr>
          <w:rFonts w:ascii="Times New Roman" w:hAnsi="Times New Roman" w:cs="Times New Roman"/>
          <w:sz w:val="24"/>
          <w:szCs w:val="24"/>
        </w:rPr>
        <w:tab/>
        <w:t>1.1.Адмистративный регламент проведения проверок при осуществлении муниципального лесного  контроля и надзора на территории сельского поселения «Село Ухта» (далее - Административный регламент) разработан в порядке осуществления контроля и надзора за использованием, охраной, защитой и воспроизводством лесов, находящихся в муниципальной собственности.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1.2.Настоящий Административный регламент разработан в соответствии с требованиями Лесного кодекса Российской Федерации, Кодекса об административных правонарушениях Российской Федерации, Федерального закона от  02.05.2006 № 59-ФЗ «О порядке рассмотрения обращений граждан Российской Федерации», Федерального закона от 06.10.2003 № 131-ФЗ «Об общих принципах организации местного самоуправления в РФ», Устава сельского поселения «Село Ухта».</w:t>
      </w:r>
    </w:p>
    <w:p w:rsidR="00D93790" w:rsidRDefault="00D93790" w:rsidP="00174C3B">
      <w:pPr>
        <w:jc w:val="both"/>
        <w:rPr>
          <w:rFonts w:ascii="Times New Roman" w:hAnsi="Times New Roman" w:cs="Times New Roman"/>
          <w:sz w:val="24"/>
          <w:szCs w:val="24"/>
        </w:rPr>
      </w:pPr>
      <w:r>
        <w:rPr>
          <w:rFonts w:ascii="Times New Roman" w:hAnsi="Times New Roman" w:cs="Times New Roman"/>
          <w:sz w:val="24"/>
          <w:szCs w:val="24"/>
        </w:rPr>
        <w:tab/>
        <w:t>1.3. Администрация сельского поселения «Село Нижняя Ухта» (далее – администрация поселения) является органом муниципального контроля, реализации прав и исполнения обязанностей участников  правоотношений, а также определяет сроки и последовательность действий при осуществлении полномочий по муниципальному контролю (далее - орган муниципального лесного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1.4.Организацию муниципального лесного контроля осуществляет руководитель органа муниципального контроля (далее - руководитель).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1.5. Муниципальный лесной контроль  осуществляют должностные лица органа муниципального контроля (далее-должностные лица) во взаимодействии с органами, уполномоченными осуществлять лесной контроль и надзор, а также с организациями и гражданами в пределах своей компетенции.</w:t>
      </w:r>
    </w:p>
    <w:p w:rsidR="00D93790" w:rsidRDefault="00D93790" w:rsidP="00637805">
      <w:pPr>
        <w:ind w:firstLine="708"/>
        <w:rPr>
          <w:rFonts w:ascii="Times New Roman" w:hAnsi="Times New Roman" w:cs="Times New Roman"/>
          <w:sz w:val="24"/>
          <w:szCs w:val="24"/>
        </w:rPr>
      </w:pPr>
      <w:r>
        <w:rPr>
          <w:rFonts w:ascii="Times New Roman" w:hAnsi="Times New Roman" w:cs="Times New Roman"/>
          <w:sz w:val="24"/>
          <w:szCs w:val="24"/>
        </w:rPr>
        <w:t>1.6 .Муниципальный лесной контроль и надзор финансируется за счет средств бюджета сельского поселения.</w:t>
      </w:r>
    </w:p>
    <w:p w:rsidR="00D93790" w:rsidRDefault="00D93790" w:rsidP="00637805">
      <w:pPr>
        <w:ind w:firstLine="708"/>
        <w:rPr>
          <w:rFonts w:ascii="Times New Roman" w:hAnsi="Times New Roman" w:cs="Times New Roman"/>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2. Требования  к порядку осуществления функции муниципального лесного контроля</w:t>
      </w:r>
    </w:p>
    <w:p w:rsidR="00D93790" w:rsidRDefault="00D93790" w:rsidP="00637805">
      <w:pPr>
        <w:jc w:val="center"/>
        <w:rPr>
          <w:rFonts w:ascii="Times New Roman" w:hAnsi="Times New Roman" w:cs="Times New Roman"/>
          <w:b/>
          <w:bCs/>
          <w:sz w:val="24"/>
          <w:szCs w:val="24"/>
        </w:rPr>
      </w:pP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2.1.Должностными лицами проводятся плановые и внеплановые проверки, прием и информирование граждан, юридических лиц о процедурах исполнения функции по осуществлению муниципального лесного контроля.</w:t>
      </w:r>
      <w:r>
        <w:rPr>
          <w:rFonts w:ascii="Times New Roman" w:hAnsi="Times New Roman" w:cs="Times New Roman"/>
          <w:sz w:val="24"/>
          <w:szCs w:val="24"/>
        </w:rPr>
        <w:tab/>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2.2.Объектом муниципального лесного контроля являются лесные участки, расположенные на территории сельского поселения, и правоотношения, связанные с их  использованием и охраной.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2.4.Муниципальный   лесной  контроль   осуществляется   в   форме   проверок   выполнения   гражданами требований, установленных муниципальными правовыми актами.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2.5.Задачей муниципального лесного контроля является своевременное выявление, исследование и пресечение нарушений положений  муниципальных правовых актов  в вопросах лесопользования, обеспечение соблюдения  юридическими лицами и гражданами лесного законодательства, использования лесов.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2.6.Основанием для проведения плановой проверки в отношении юридических лиц и индивидуальных предпринимателей является план проведения   проверок   юридических   лиц   и   индивидуальных   предпринимателей,   утвержденный главой сельского поселения.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2.7.Ежегодные планы  проведения плановых проверок должны содержать следующие сведения: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-наименования юридических  лиц,  фамилии,  имена,  отчества  индивидуальных  предпринимателей,  деятельность  которых  подлежит плановым проверкам;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-цель и основание проведения каждой плановой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-дата и сроки проведения каждой плановой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 наименование органа муниципального контроля, осуществляющего конкретную плановую проверку. При проведении плановой проверки органами государственного контроля, органами муниципального контроля совместно указываются наименования всех участвующих в такой проверки органов.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2.8.Плановые проверки в отношении юридических лиц и индивидуальных предпринимателей проводятся не чаще, чем один раз в 2 года.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Основанием для включения плановой проверки в ежегодный план проведения плановых проверок юридических лиц и индивидуальных предпринимателей является истечение двух лет со дня: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-государственной регистрации юридического лица, индивидуального предпринимателя;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-окончания последней плановой проверки юридического лица, индивидуального предпринимателя;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2.9.Предметом плановой проверки является соблюдение юридическими лицами, индивидуальными предпринимателями и гражданами требований,  установленных муниципальными правовыми актами.</w:t>
      </w:r>
      <w:r>
        <w:rPr>
          <w:rFonts w:ascii="Times New Roman" w:hAnsi="Times New Roman" w:cs="Times New Roman"/>
          <w:sz w:val="24"/>
          <w:szCs w:val="24"/>
        </w:rPr>
        <w:tab/>
      </w:r>
    </w:p>
    <w:p w:rsidR="00D93790" w:rsidRDefault="00D93790" w:rsidP="00637805">
      <w:pPr>
        <w:rPr>
          <w:rFonts w:ascii="Times New Roman" w:hAnsi="Times New Roman" w:cs="Times New Roman"/>
          <w:sz w:val="24"/>
          <w:szCs w:val="24"/>
        </w:rPr>
      </w:pPr>
      <w:r>
        <w:rPr>
          <w:rFonts w:ascii="Times New Roman" w:hAnsi="Times New Roman" w:cs="Times New Roman"/>
          <w:color w:val="FF0000"/>
          <w:sz w:val="24"/>
          <w:szCs w:val="24"/>
        </w:rPr>
        <w:tab/>
      </w:r>
      <w:r>
        <w:rPr>
          <w:rFonts w:ascii="Times New Roman" w:hAnsi="Times New Roman" w:cs="Times New Roman"/>
          <w:sz w:val="24"/>
          <w:szCs w:val="24"/>
        </w:rPr>
        <w:t>2.10.О проведении плановой   проверки   юридическое  лицо,   индивидуальный   предприниматель,   гражданин   уведомляются   органом муниципального лесного контроля не позднее, чем в течение трех рабочих дней до начала ее проведения посредством направления копии 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2.11.Основанием для проведения внеплановой проверки в отношении юридических лиц или индивидуальных предпринимателей является: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 поступление в органы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возникновение угрозы  причинения  вреда  жизни,  здоровью  граждан,   вреда  животным,   растениям,  окружающей  среде, а также угрозы чрезвычайных ситуаций природного и техногенного характера;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причинение вреда жизни,  здоровью  граждан,  вреда  животным,  растениям,  окружающей  среде, а также возникновение чрезвычайных ситуаций природного и техногенного характера.</w:t>
      </w:r>
      <w:r>
        <w:rPr>
          <w:rFonts w:ascii="Times New Roman" w:hAnsi="Times New Roman" w:cs="Times New Roman"/>
          <w:sz w:val="24"/>
          <w:szCs w:val="24"/>
        </w:rPr>
        <w:tab/>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2.12.Основанием для проведения внеплановых проверок  являются: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1)Причинение вреда жизни, здоровью граждан, вреда животным, растениям, окружающей среде,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 поступление в администрацию поселения  обращений и заявлений от граждан и сторонних организаций о проведении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 факты нарушений лесного законодательства, выявленные должностными лицами органа муниципального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2.13.Обращения и заявления,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2.14. Для проведения внеплановых выездных проверок юридических лиц и индивидуальных предпринимателей, являющихся субъектами малого и среднего предпринимательства на основании поступивших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причинении или возникновении  угрозы причинения вреда здоровью граждан, вреда животным, растениям, окружающей среде, возникновении или угрозы возникновения чрезвычайных ситуаций природного и техногенного характера требуется согласование с органом прокуратуры по месту осуществления деятельности юридических лиц, индивидуальных предпринимателей.</w:t>
      </w:r>
    </w:p>
    <w:p w:rsidR="00D93790" w:rsidRDefault="00D93790" w:rsidP="00637805">
      <w:pPr>
        <w:rPr>
          <w:rFonts w:ascii="Times New Roman" w:hAnsi="Times New Roman" w:cs="Times New Roman"/>
          <w:sz w:val="24"/>
          <w:szCs w:val="24"/>
        </w:rPr>
      </w:pPr>
      <w:r>
        <w:rPr>
          <w:rFonts w:ascii="Times New Roman" w:hAnsi="Times New Roman" w:cs="Times New Roman"/>
          <w:color w:val="0000FF"/>
          <w:sz w:val="24"/>
          <w:szCs w:val="24"/>
        </w:rPr>
        <w:tab/>
      </w:r>
      <w:r>
        <w:rPr>
          <w:rFonts w:ascii="Times New Roman" w:hAnsi="Times New Roman" w:cs="Times New Roman"/>
          <w:sz w:val="24"/>
          <w:szCs w:val="24"/>
        </w:rPr>
        <w:t>2.15. Заявление о согласовании проведения внеплановой выездной проверки субъектов малого или среднего предпринимательства по форме, утвержденной Приказом Министерства экономического развития РФ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и прилагаемые к нему документы (распоряжение о проведении проверки, копия обращения или заявления, послужившие основанием для проведения внеплановой проверки, информация подтверждающая, что субъект является субъектом мало или среднего предпринимательства) направляются в прокуратуру в день подписания распоряжения на осуществление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2.16.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w:t>
      </w:r>
      <w:r>
        <w:rPr>
          <w:rFonts w:ascii="Times New Roman" w:hAnsi="Times New Roman" w:cs="Times New Roman"/>
          <w:color w:val="0000FF"/>
          <w:sz w:val="24"/>
          <w:szCs w:val="24"/>
        </w:rPr>
        <w:t xml:space="preserve">  </w:t>
      </w:r>
      <w:r>
        <w:rPr>
          <w:rFonts w:ascii="Times New Roman" w:hAnsi="Times New Roman" w:cs="Times New Roman"/>
          <w:sz w:val="24"/>
          <w:szCs w:val="24"/>
        </w:rPr>
        <w:t xml:space="preserve">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лесного контроля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24 часов.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2.17.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 установленном законом порядке.</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2.18.О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24 часа до начала проведения любым доступным способом.</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2.19.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2.20.Срок проведения каждой из проверок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2.21.В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муниципальных инспекторов, проводящих выездную плановую проверку, срок проведения выездной плановой проверки может быть продлен руководителем органа муниципального контроля , но не более чем на двадцать рабочих дней, в отношении малых предприятий, а в отношении микропредприятий не более чем на пятнадцать часов.</w:t>
      </w:r>
    </w:p>
    <w:p w:rsidR="00D93790" w:rsidRDefault="00D93790" w:rsidP="00637805">
      <w:pPr>
        <w:rPr>
          <w:rFonts w:ascii="Times New Roman" w:hAnsi="Times New Roman" w:cs="Times New Roman"/>
          <w:b/>
          <w:bCs/>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3. Административные процедуры</w:t>
      </w:r>
    </w:p>
    <w:p w:rsidR="00D93790" w:rsidRDefault="00D93790" w:rsidP="00637805">
      <w:pPr>
        <w:jc w:val="center"/>
        <w:rPr>
          <w:rFonts w:ascii="Times New Roman" w:hAnsi="Times New Roman" w:cs="Times New Roman"/>
          <w:b/>
          <w:bCs/>
          <w:sz w:val="24"/>
          <w:szCs w:val="24"/>
        </w:rPr>
      </w:pPr>
    </w:p>
    <w:p w:rsidR="00D93790" w:rsidRDefault="00D93790" w:rsidP="00637805">
      <w:pPr>
        <w:rPr>
          <w:rFonts w:ascii="Times New Roman" w:hAnsi="Times New Roman" w:cs="Times New Roman"/>
          <w:sz w:val="24"/>
          <w:szCs w:val="24"/>
        </w:rPr>
      </w:pPr>
      <w:r>
        <w:rPr>
          <w:rFonts w:ascii="Times New Roman" w:hAnsi="Times New Roman" w:cs="Times New Roman"/>
          <w:color w:val="00FF00"/>
          <w:sz w:val="24"/>
          <w:szCs w:val="24"/>
        </w:rPr>
        <w:tab/>
      </w:r>
      <w:r>
        <w:rPr>
          <w:rFonts w:ascii="Times New Roman" w:hAnsi="Times New Roman" w:cs="Times New Roman"/>
          <w:sz w:val="24"/>
          <w:szCs w:val="24"/>
        </w:rPr>
        <w:t>3.1.Функция по осуществлению муниципального лесного контроля включает в себя следующие административные процедуры: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-принятие решения  о проведении проверки,  при необходимости его согласование с органом прокуратуры по месту осуществления деятельности юридических лиц и индивидуальных предпринимателей;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-подготовка проведения проверки и уведомление проверяемого гражданина, юридического лица или индивидуального предпринимателя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-проведение проверки в отношении гражданина, юридического лица или индивидуального предпринимателя;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-оформление результатов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случае необходимости направление материалов проверки в уполномоченные органы.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 Проверка граждан,   юридических лиц  и   индивидуальных  предпринимателей  проводится   на  основании   распоряжения   руководителя органа муниципального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В распоряжении указываются: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-номер и дата распоряжения о проведении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-наименование органа  муниципального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-фамилии, имена, отчества  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-наименование юридического лица или фамилия, имя, отчество гражданина или индивидуального предпринимателя, в отношении которых проводится проверка;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-цели, задачи, предмет проводимой проверки и срок ее проведения;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-правовые основания  проведения  проверки,  в том  числе нормативные правовые акты,  исполнение требований  которых  подлежат проверке;</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-перечень мероприятий по контролю;</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-перечень документов, представление которых гражданином, юридическим лицом или индивидуальным предпринимателем, необходимо для достижения цели и задач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-дата начала и окончания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3.3.Проверка может проводиться только должностным лицом или должностными лицами, которые указаны в распоряжении  руководителя органа муниципального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3.4.Проверка граждан, юридических лиц и индивидуальных предпринимателей может проводиться в присутствии свидетелей, понятых.</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3.5.В рамках проведения проверок граждан, юридических лиц и индивидуальных предпринимателей осуществляется: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-визуальный осмотр объекта (объектов);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-фотосъемка;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-запрос документов;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-работа с предоставленной  документацией (изучение, анализ, формирование выводов и позиций).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3.6.Для осуществления документарной проверки в отношении граждан орган муниципального контроля уведомляет лицо (лиц) в отношении которого</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 xml:space="preserve"> (-ых) должна проводиться проверка, в индивидуальном порядке, а также иным доступным способом. В уведомлении указывается о необходимости предоставить имеющиеся у такого (таких) лица (лиц) документы, и срок их предоставления. Граждане, в отношении которых проводится проверка, обязаны предоставить такие документы в орган муниципального контроля в течение указанного в уведомлении срока.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случае, если в ходе  документарной проверки были обнаружены несоответствия и расхождения, а также признаки нарушения требований по использованию лесов, должностное лицо вправе провести выездную проверку. В случае, если выездная проверка не требуется, должностное лицо составляет  акт  проверки   и   выдает  предписание  об   устранении   несоответствий,   расхождений и нарушений по использованию лесов.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3.7.Если в ходе документарной или выездной проверки в отношении граждан не были обнаружены несоответствия, расхождения и нарушения требований по использованию лесов, результат плановой документарной проверки в отношении таких граждан может быть оформлен одним актом.</w:t>
      </w:r>
      <w:r>
        <w:rPr>
          <w:rFonts w:ascii="Times New Roman" w:hAnsi="Times New Roman" w:cs="Times New Roman"/>
          <w:sz w:val="24"/>
          <w:szCs w:val="24"/>
        </w:rPr>
        <w:tab/>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 xml:space="preserve">            3.8 .По требованию подлежащих проверке лиц должностное лицо обязано представить информацию об органе муниципального лесного контроля в целях  подтверждения своих полномочий.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3.9.В процессе проведения документарной проверки должностным лицом в первую очередь рассматриваются документы юридического лица, индивидуального предпринимателя, имеющиеся в распоряжении должностного лица, в том числе акты предыдущих проверок, материалы рассмотрения дел об административных правонарушениях и иные документы о результатах осуществления в отношении юридического лица, индивидуального предпринимателя муниципального лесного контроля.</w:t>
      </w:r>
      <w:r>
        <w:rPr>
          <w:rFonts w:ascii="Times New Roman" w:hAnsi="Times New Roman" w:cs="Times New Roman"/>
          <w:sz w:val="24"/>
          <w:szCs w:val="24"/>
        </w:rPr>
        <w:tab/>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3.10.В случае,  если достоверность сведений, содержащихся в документах, имеющихся в распоряжении руководителя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по использованию лесов,   установленных   муниципальными   правовыми   актами,  действующими   на   территории сельского поселения, должностное лицо направляет в адрес юридического лица, индивидуального предпринимателя мотивированный запрос с требованием предоставить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руководителя органа муниципального контроля  о проведении проверки.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3.11.В течение 10 рабочих дней со дня получения мотивированного запроса юридическое лицо, индивидуальный предприниматель обязаны направить в администрацию поселения документы.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3.12.Указанные в запросе документы предоставляются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3.13.Если в ходе документарной проверки выявлены ошибки и (или) противоречие предоставленных юридическим лицом индивидуальным предпринимателем документах либо несоответствие сведений, содержащихся в этих документах, сведениям , содержащимся в имеющихся у органа муниципального контроля документах и ( или) полученным в ходе осуществления муниципального лесного контроля, информация об этом направляется юридическому лицу, индивидуальному предпринимателю с требованием предоставить в течение 10 рабочих дней необходимые пояснения в письменной форме.</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3.14.Юридическое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предоставленных документах, либо относительного несоответствия указанных в п.3.11.настоящего Регламента сведений, вправе предоставить дополнительно  документы, подтверждающие достоверность ранее предоставленных документов.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3.15.Должностное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предоставленных документов. В случае, если после рассмотрения предоставленных пояснений и документов либо при отсутствии пояснений должностное лицо установит признаки нарушения требований по использованию лесов, установленных муниципальными правовыми актами, он вправе провести выездную проверку.</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3.16.При выездной проверке должностное лицо обязано предоставить служебное удостоверение установленного образца, ознакомить руководителя или иное должностное лицо юридического лица, индивидуального предпринимателя, его уполномоченного представителя с распоряжением  руководителя органа муниципального контроля о назначении выездной проверки,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привлекаемые к выездной проверке, со сроками и условиями ее проведения. По требованию лиц, подлежащих проверке, должностное лицо обязано предоставить информацию об экспертах, экспертных организациях в целях подтверждения своих полномочий.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3.17. При осуществлении функции по муниципальному лесному контролю в отношении лиц, не зарегистрированных в качестве индивидуальных предпринимателей, должностные лица, уполномоченные на осуществление муниципального лесного контроля, имеют право:</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3.17.1.осуществлять контроль за соблюдением:</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порядка использования лесов, исключающего самовольное занятие лесных участков, и использование их без оформленных в установленном порядке правоустанавливающих документов;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порядка переуступки права пользования лесными участками;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выполнения требований лесного законодательства об использовании лесов по целевому назначению и выполнению обязанностей по приведению лесов в состояние, пригодное для использования по целевому назначению;</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г) соблюдением сроков освоения лесных участков, если такие сроки установлены действующим законодательством;</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д) соблюдением принципа платности использования лесных участков;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 xml:space="preserve">            е) сохранностью межевых знаков границ лесных участков.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3.17.2. запрашивать   в   соответствии   со   своей   компетенцией   и   получать   от   федеральных   органов   исполнительной   власти и их территориальных органов, органов местного самоуправления, организаций и граждан необходимые для осуществления муниципального лесного контроля сведения и материалы о состоянии, использовании лесов, в отношении которых проводятся проверки, в части, относящейся к предмету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3.17.3. обращаться в органы внутренних дел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лесного законодательства;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3.1.7.4.напрвлять  в соответствующие органы материалы о признаках нарушений лесного законодательства для решения вопроса о привлечении виновных лиц к административной ответственности;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3.18. Должностные лица органа  муниципального контроля при проведении  проверки  граждан,  юридических лиц и  индивидуальных предпринимателей обязаны: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своевременно и в полной мере исполнять предоставленные полномочия по предупреждению, выявлению и пресечению нарушений требований нормативных актов;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соблюдать законодательство  Российской  Федерации,  права  и  законные  интересы  граждан,  юридических лиц и  индивидуальных предпринимателей;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проводить проверку на основании и в строгом соответствии с приказом или распоряжением главы поселения;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г) осуществлять проверку граждан, юридических лиц и индивидуальных предпринимателей только во время исполнения служебных обязанностей при предъявлении служебного удостоверения и копии соответствующего распоряжения о проведении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д) не препятствовать  представителям   гражданина, юридического  лица  или   индивидуального  предпринимателя  присутствовать при проведении проверки и давать разъяснения по вопросам, относящимся к предмету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е) предоставлять должностным лицам юридического лица, гражданам, индивидуальным предпринимателям, либо их представителям, присутствующим при проведении проверки, необходимую информацию, относящуюся к предмету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ж) знакомить должностных  лиц  юридического  лица,   гражданина  и  индивидуального  предпринимателя,  либо  их  представителей с результатами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з) доказывать законность своих действий при их обжаловании гражданами, юридическими лицами и индивидуальными предпринимателями в порядке, установленном законодательством Российской Федерации;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и) соблюдать сроки проведения проверок;</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к) осуществлять запись в  Книгу проверок соблюдения лесного законодательства.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3.19. Должностные лица органа муниципального контроля при проведении проверки не вправе:</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проверять выполнение  требований   нормативных  правовых  актов,   если  такие  требования   не  относятся   к  полномочиям  органа муниципального контроля от  имени которых они действуют;</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осуществлять плановую и внеплановую выездную проверку в случае отсутствия при ее проведении представителя юридического лица, индивидуального предпринимателя или его представителя;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требовать предоставления документов и информации, если они не являются объектами проверки или не обносятся к предмету проверки, а также изымать оригиналы таких документов;</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xml:space="preserve">г) распространять информацию, полученную в результате проверки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 xml:space="preserve">  информацию,   полученную  в  результате  проведения  проверки  и составляющую государственную,  коммерческую, служебную, иную охраняемую </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 xml:space="preserve"> законом тайну, за исключением случаев, предусмотренных законодательством РФ;</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д) превышать установленные сроки проведения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е)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3.20.При проведении проверок юридические лица обязаны обеспечить присутствие руководителей или уполномоченных представителей юридических лиц, граждане и индивидуальные предприниматели обязаны присутствовать лично или обеспечить присутствие уполномоченных представителей.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3.21. Пользователи лесных участков имеют право:</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присутствовать при проведении  проверок;</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давать объяснения по факту выявленного нарушения;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знакомиться с результатами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г) обжаловать действия должностных лиц, осуществляющих муниципальный лесной контроль в установленном законом порядке.</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3.22.Пользователи лесных участков обязаны: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а) по требованию  должностного лица, осуществляющего муниципальный лесной контроль, предъявлять правоустанавливающие и правоудостоверяющие документы на лесной участок,  необходимые для осуществления муниципального</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лесного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б) беспрепятственно допускать должностных лиц, осуществляющих муниципальный лесной контроль,  к обследованию лесных участков, находящихся в пользовании для проведения муниципального лесного контроля на территории сельского поселения.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не препятствовать должностным лицам, осуществляющим муниципальный лесной контроль, при проведении проверок.</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3.23. По результатам проверки муниципального лесного контроля  граждан, юридических лиц и индивидуальных предпринимателей должностным лицом органа муниципального контроля составляется акт по установленной форме в 2 экземплярах.</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акте проверки указываются: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дата, время и место составления акта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наименование органа муниципального контроля;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дата  и номер распоряжения руководителя органа муниципального контроля, на основании которого проведена проверка;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фамилии, имена, отчества и должности лиц, проводивших проверку;</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фамилии, имена, отчества свидетелей, понятых, адреса их проживания ( в случае их участия);</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наименование проверяемого юридического лица или фамилия, имя, отчество гражданина или индивидуального предпринимателя, а также фамилия, имя, отчество, должность представителя юридического лица, представителя гражданина или индивидуального предпринимателя, присутствовавших при проведении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дата, время, место и продолжительность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сведения о результатах проверки, в том числе о выявленных нарушениях, об их характере, о лицах, на которых возлагается ответственность за совершение этих нарушений;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сведения об ознакомлении или об отказе в ознакомлении с актом руководителя органа муниципального контроля, иного должностного лица либо уполномоченного представителя юридического лица, индивидуального предпринимателя и гражданина, их представителей, а также лиц, присутствовавших при проведении проверки, их подписи или отказ от подписи;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сведения о внесении в журнал проверок записи о проверки либо о невозможности внесения такой записи в связи с отсутствием журнала;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 подписи должностных лиц, осуществивших проверку, а также свидетелей, понятых.</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К акту проверки прилагаются объяснения лиц, на которых возлагается ответственность за нарушение требований правовых актов, предписание об устранении нарушений и иные связанные с результатами проверки документы.</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3.24. Один экземпляр акта вручается лицу, в отношении которого проводилась проверка, под расписку или направляется по средствам почтовой связи с уведомлением о вручении, которое приобщается вместе с экземпляром акта к материалам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3.25. В случае, если для проведения внеплановой выездной проверки требуется согласование ее проведения с органами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3.26. При наличии признаков состава  административного правонарушения   лесного   законодательства,   материалы   проверки в  5 -дневный срок направляются в органы внутренних дел для возбуждения административного производства и привлечения виновных лиц к административной ответственности.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3.27. Должностное лицо осуществляет внеплановые проверки исполнения предписаний, вынесенных на основании материалов проверок, проведенных  в течение  15 дней  с  момента   истечения  срока  устранения  нарушения  лесного законодательства, установленного  предписанием.   По  результатам  проверки  составляется  акт  в  двух  экземплярах.   В  целях  подтверждения устранения нарушения лесного законодательства к акту проверки прилагается информация, подтверждающая устранение нарушения лесного законодательства.</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В том случае, если нарушения лесного законодательства не устранены, материалы проверки в пятидневный срок направляются в уполномоченные органы для возбуждения административного производства и привлечения виновных лиц к административной ответственности.</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3.28. Если в ходе  проверки граждан, юридических лиц и индивидуальных предпринимателей стало известно, что хозяйственная или иная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органа муниципального контроля, должностные лица органа муниципального контроля обязаны направить в соответствующие уполномоченные органы информацию (сведения) о таких нарушениях.</w:t>
      </w:r>
    </w:p>
    <w:p w:rsidR="00D93790" w:rsidRDefault="00D93790" w:rsidP="00637805">
      <w:pPr>
        <w:rPr>
          <w:rFonts w:ascii="Times New Roman" w:hAnsi="Times New Roman" w:cs="Times New Roman"/>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4. Форма и порядок контроля за исполнением функции по проведению муниципального лесного контроля</w:t>
      </w:r>
    </w:p>
    <w:p w:rsidR="00D93790" w:rsidRDefault="00D93790" w:rsidP="00637805">
      <w:pPr>
        <w:jc w:val="center"/>
        <w:rPr>
          <w:rFonts w:ascii="Times New Roman" w:hAnsi="Times New Roman" w:cs="Times New Roman"/>
          <w:b/>
          <w:bCs/>
          <w:sz w:val="24"/>
          <w:szCs w:val="24"/>
        </w:rPr>
      </w:pP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4.1. Руководитель органа муниципального контроля либо по его поручению другое должностное лицо осуществляют контроль за совершением действий и принятием решений должностными лицами органа муниципального контроля при проведении проверок граждан, юридических лиц и индивидуальных предпринимателей.</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4.2. Должностные лица органа муниципального контроля представляют ежеквартальный отчет о проведенных проверках.</w:t>
      </w: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4.3.Должностные лица органа муниципального контроля в случае ненадлежащего исполнения (неисполнения) своих функций и служебных обязанностей при проведении проверок граждан, юридических лиц и индивидуальных предпринимателей несут ответственность в соответствии с законодательством Российской Федерации.</w:t>
      </w:r>
    </w:p>
    <w:p w:rsidR="00D93790" w:rsidRDefault="00D93790" w:rsidP="00637805">
      <w:pPr>
        <w:rPr>
          <w:rFonts w:ascii="Times New Roman" w:hAnsi="Times New Roman" w:cs="Times New Roman"/>
          <w:sz w:val="24"/>
          <w:szCs w:val="24"/>
        </w:rPr>
      </w:pPr>
    </w:p>
    <w:p w:rsidR="00D93790" w:rsidRDefault="00D93790" w:rsidP="00637805">
      <w:pPr>
        <w:jc w:val="center"/>
        <w:rPr>
          <w:rFonts w:ascii="Times New Roman" w:hAnsi="Times New Roman" w:cs="Times New Roman"/>
          <w:b/>
          <w:bCs/>
          <w:sz w:val="24"/>
          <w:szCs w:val="24"/>
        </w:rPr>
      </w:pPr>
      <w:r>
        <w:rPr>
          <w:rFonts w:ascii="Times New Roman" w:hAnsi="Times New Roman" w:cs="Times New Roman"/>
          <w:b/>
          <w:bCs/>
          <w:sz w:val="24"/>
          <w:szCs w:val="24"/>
        </w:rPr>
        <w:t>5. Порядок обжалования действий (бездействия) должностного лица, а также принимаемого им решения при исполнении функции по проведению  муниципального лесного контроля</w:t>
      </w:r>
    </w:p>
    <w:p w:rsidR="00D93790" w:rsidRDefault="00D93790" w:rsidP="00637805">
      <w:pPr>
        <w:jc w:val="center"/>
        <w:rPr>
          <w:rFonts w:ascii="Times New Roman" w:hAnsi="Times New Roman" w:cs="Times New Roman"/>
          <w:b/>
          <w:bCs/>
          <w:sz w:val="24"/>
          <w:szCs w:val="24"/>
        </w:rPr>
      </w:pPr>
    </w:p>
    <w:p w:rsidR="00D93790" w:rsidRDefault="00D93790" w:rsidP="00637805">
      <w:pPr>
        <w:rPr>
          <w:rFonts w:ascii="Times New Roman" w:hAnsi="Times New Roman" w:cs="Times New Roman"/>
          <w:sz w:val="24"/>
          <w:szCs w:val="24"/>
        </w:rPr>
      </w:pPr>
      <w:r>
        <w:rPr>
          <w:rFonts w:ascii="Times New Roman" w:hAnsi="Times New Roman" w:cs="Times New Roman"/>
          <w:sz w:val="24"/>
          <w:szCs w:val="24"/>
        </w:rPr>
        <w:tab/>
        <w:t>5.1.Обжалование действий (бездействия) и решений должностных лиц органа муниципального контроля, осуществляемых (принятых) в ходе выполнения настоящего Административного регламента производится в административном и судебном порядке в соответствии с законодательством Российской Федерации.</w:t>
      </w:r>
    </w:p>
    <w:p w:rsidR="00D93790" w:rsidRDefault="00D93790" w:rsidP="00637805">
      <w:pPr>
        <w:rPr>
          <w:rFonts w:ascii="Times New Roman" w:hAnsi="Times New Roman" w:cs="Times New Roman"/>
          <w:sz w:val="24"/>
          <w:szCs w:val="24"/>
        </w:rPr>
      </w:pPr>
    </w:p>
    <w:p w:rsidR="00D93790"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p w:rsidR="00D93790" w:rsidRPr="008261B4" w:rsidRDefault="00D93790" w:rsidP="008261B4">
      <w:pPr>
        <w:spacing w:after="0" w:line="240" w:lineRule="auto"/>
        <w:rPr>
          <w:rFonts w:ascii="Times New Roman" w:hAnsi="Times New Roman" w:cs="Times New Roman"/>
          <w:sz w:val="24"/>
          <w:szCs w:val="24"/>
        </w:rPr>
      </w:pPr>
    </w:p>
    <w:sectPr w:rsidR="00D93790" w:rsidRPr="008261B4" w:rsidSect="001626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61B4"/>
    <w:rsid w:val="00073932"/>
    <w:rsid w:val="001626C2"/>
    <w:rsid w:val="0016644B"/>
    <w:rsid w:val="00174C3B"/>
    <w:rsid w:val="0021098B"/>
    <w:rsid w:val="00217052"/>
    <w:rsid w:val="00271A83"/>
    <w:rsid w:val="002A45E7"/>
    <w:rsid w:val="002F1301"/>
    <w:rsid w:val="004660D9"/>
    <w:rsid w:val="00545311"/>
    <w:rsid w:val="005F7C14"/>
    <w:rsid w:val="00637805"/>
    <w:rsid w:val="00690336"/>
    <w:rsid w:val="00763ACF"/>
    <w:rsid w:val="007B3865"/>
    <w:rsid w:val="008261B4"/>
    <w:rsid w:val="008D65F0"/>
    <w:rsid w:val="00A37E56"/>
    <w:rsid w:val="00A90738"/>
    <w:rsid w:val="00B5570C"/>
    <w:rsid w:val="00B80EFE"/>
    <w:rsid w:val="00BC7120"/>
    <w:rsid w:val="00C360A7"/>
    <w:rsid w:val="00C44F36"/>
    <w:rsid w:val="00CD5F98"/>
    <w:rsid w:val="00CE23FA"/>
    <w:rsid w:val="00D93790"/>
    <w:rsid w:val="00EE4CED"/>
    <w:rsid w:val="00F95646"/>
    <w:rsid w:val="00FD62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6C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2798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19</Pages>
  <Words>6296</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 Хатхил</dc:creator>
  <cp:keywords/>
  <dc:description/>
  <cp:lastModifiedBy>SamLab.ws</cp:lastModifiedBy>
  <cp:revision>9</cp:revision>
  <cp:lastPrinted>2012-04-04T12:13:00Z</cp:lastPrinted>
  <dcterms:created xsi:type="dcterms:W3CDTF">2012-04-02T05:12:00Z</dcterms:created>
  <dcterms:modified xsi:type="dcterms:W3CDTF">2012-04-06T08:06:00Z</dcterms:modified>
</cp:coreProperties>
</file>